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6A8" w:rsidRPr="00D96275" w:rsidRDefault="003456A8" w:rsidP="003456A8">
      <w:pPr>
        <w:rPr>
          <w:rFonts w:cstheme="minorHAnsi"/>
          <w:b/>
          <w:sz w:val="24"/>
        </w:rPr>
      </w:pPr>
      <w:r w:rsidRPr="00D96275">
        <w:rPr>
          <w:rFonts w:cstheme="minorHAnsi"/>
          <w:b/>
          <w:sz w:val="24"/>
        </w:rPr>
        <w:t>(Table 5) Characteristics of patients with composite end-points</w:t>
      </w:r>
      <w:r w:rsidRPr="00D96275">
        <w:rPr>
          <w:rFonts w:cstheme="minorHAnsi"/>
          <w:b/>
          <w:sz w:val="24"/>
        </w:rPr>
        <w:t>（</w:t>
      </w:r>
      <w:r w:rsidRPr="00D96275">
        <w:rPr>
          <w:rFonts w:cstheme="minorHAnsi"/>
          <w:b/>
          <w:sz w:val="24"/>
        </w:rPr>
        <w:t>death/DRT/stroke</w:t>
      </w:r>
      <w:r w:rsidRPr="00D96275">
        <w:rPr>
          <w:rFonts w:cstheme="minorHAnsi"/>
          <w:b/>
          <w:sz w:val="24"/>
        </w:rPr>
        <w:t>）</w:t>
      </w:r>
    </w:p>
    <w:p w:rsidR="003456A8" w:rsidRPr="00D96275" w:rsidRDefault="003456A8" w:rsidP="003456A8"/>
    <w:p w:rsidR="003456A8" w:rsidRDefault="003456A8" w:rsidP="003456A8"/>
    <w:tbl>
      <w:tblPr>
        <w:tblStyle w:val="a3"/>
        <w:tblpPr w:leftFromText="180" w:rightFromText="180" w:vertAnchor="page" w:horzAnchor="margin" w:tblpXSpec="center" w:tblpY="3361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2"/>
        <w:gridCol w:w="2280"/>
        <w:gridCol w:w="1679"/>
        <w:gridCol w:w="1871"/>
        <w:gridCol w:w="1639"/>
        <w:gridCol w:w="1465"/>
        <w:gridCol w:w="1694"/>
        <w:gridCol w:w="1348"/>
      </w:tblGrid>
      <w:tr w:rsidR="003456A8" w:rsidRPr="003456A8" w:rsidTr="003456A8">
        <w:trPr>
          <w:trHeight w:val="278"/>
        </w:trPr>
        <w:tc>
          <w:tcPr>
            <w:tcW w:w="655" w:type="pct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</w:p>
        </w:tc>
        <w:tc>
          <w:tcPr>
            <w:tcW w:w="788" w:type="pct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b/>
                <w:sz w:val="18"/>
                <w:szCs w:val="18"/>
              </w:rPr>
              <w:t>case</w:t>
            </w:r>
            <w:r w:rsidRPr="003456A8">
              <w:rPr>
                <w:rFonts w:hint="eastAsia"/>
                <w:b/>
                <w:sz w:val="18"/>
                <w:szCs w:val="18"/>
              </w:rPr>
              <w:t>1</w:t>
            </w:r>
          </w:p>
        </w:tc>
        <w:tc>
          <w:tcPr>
            <w:tcW w:w="559" w:type="pct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b/>
                <w:sz w:val="18"/>
                <w:szCs w:val="18"/>
              </w:rPr>
              <w:t>case</w:t>
            </w:r>
            <w:r w:rsidRPr="003456A8">
              <w:rPr>
                <w:rFonts w:hint="eastAsia"/>
                <w:b/>
                <w:sz w:val="18"/>
                <w:szCs w:val="18"/>
              </w:rPr>
              <w:t>2</w:t>
            </w:r>
          </w:p>
        </w:tc>
        <w:tc>
          <w:tcPr>
            <w:tcW w:w="614" w:type="pct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b/>
                <w:sz w:val="18"/>
                <w:szCs w:val="18"/>
              </w:rPr>
              <w:t>case</w:t>
            </w:r>
            <w:r w:rsidRPr="003456A8">
              <w:rPr>
                <w:rFonts w:hint="eastAsia"/>
                <w:b/>
                <w:sz w:val="18"/>
                <w:szCs w:val="18"/>
              </w:rPr>
              <w:t>3</w:t>
            </w:r>
          </w:p>
        </w:tc>
        <w:tc>
          <w:tcPr>
            <w:tcW w:w="621" w:type="pct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b/>
                <w:sz w:val="18"/>
                <w:szCs w:val="18"/>
              </w:rPr>
              <w:t>case</w:t>
            </w:r>
            <w:r w:rsidRPr="003456A8">
              <w:rPr>
                <w:rFonts w:hint="eastAsia"/>
                <w:b/>
                <w:sz w:val="18"/>
                <w:szCs w:val="18"/>
              </w:rPr>
              <w:t>4</w:t>
            </w:r>
          </w:p>
        </w:tc>
        <w:tc>
          <w:tcPr>
            <w:tcW w:w="589" w:type="pct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b/>
                <w:sz w:val="18"/>
                <w:szCs w:val="18"/>
              </w:rPr>
              <w:t>case</w:t>
            </w:r>
            <w:r w:rsidRPr="003456A8">
              <w:rPr>
                <w:rFonts w:hint="eastAsia"/>
                <w:b/>
                <w:sz w:val="18"/>
                <w:szCs w:val="18"/>
              </w:rPr>
              <w:t>5</w:t>
            </w:r>
          </w:p>
        </w:tc>
        <w:tc>
          <w:tcPr>
            <w:tcW w:w="659" w:type="pct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b/>
                <w:sz w:val="18"/>
                <w:szCs w:val="18"/>
              </w:rPr>
              <w:t>case</w:t>
            </w:r>
            <w:r w:rsidRPr="003456A8">
              <w:rPr>
                <w:rFonts w:hint="eastAsia"/>
                <w:b/>
                <w:sz w:val="18"/>
                <w:szCs w:val="18"/>
              </w:rPr>
              <w:t>6</w:t>
            </w:r>
          </w:p>
        </w:tc>
        <w:tc>
          <w:tcPr>
            <w:tcW w:w="514" w:type="pct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b/>
                <w:sz w:val="18"/>
                <w:szCs w:val="18"/>
              </w:rPr>
              <w:t>case</w:t>
            </w:r>
            <w:r w:rsidRPr="003456A8">
              <w:rPr>
                <w:rFonts w:hint="eastAsia"/>
                <w:b/>
                <w:sz w:val="18"/>
                <w:szCs w:val="18"/>
              </w:rPr>
              <w:t>7</w:t>
            </w:r>
          </w:p>
        </w:tc>
      </w:tr>
      <w:tr w:rsidR="003456A8" w:rsidRPr="003456A8" w:rsidTr="003456A8">
        <w:trPr>
          <w:trHeight w:val="278"/>
        </w:trPr>
        <w:tc>
          <w:tcPr>
            <w:tcW w:w="655" w:type="pct"/>
            <w:tcBorders>
              <w:top w:val="single" w:sz="4" w:space="0" w:color="auto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Sex</w:t>
            </w:r>
          </w:p>
        </w:tc>
        <w:tc>
          <w:tcPr>
            <w:tcW w:w="788" w:type="pct"/>
            <w:tcBorders>
              <w:top w:val="single" w:sz="4" w:space="0" w:color="auto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Male</w:t>
            </w:r>
          </w:p>
        </w:tc>
        <w:tc>
          <w:tcPr>
            <w:tcW w:w="559" w:type="pct"/>
            <w:tcBorders>
              <w:top w:val="single" w:sz="4" w:space="0" w:color="auto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Male</w:t>
            </w:r>
          </w:p>
        </w:tc>
        <w:tc>
          <w:tcPr>
            <w:tcW w:w="614" w:type="pct"/>
            <w:tcBorders>
              <w:top w:val="single" w:sz="4" w:space="0" w:color="auto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Male</w:t>
            </w:r>
          </w:p>
        </w:tc>
        <w:tc>
          <w:tcPr>
            <w:tcW w:w="621" w:type="pct"/>
            <w:tcBorders>
              <w:top w:val="single" w:sz="4" w:space="0" w:color="auto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Male</w:t>
            </w:r>
          </w:p>
        </w:tc>
        <w:tc>
          <w:tcPr>
            <w:tcW w:w="589" w:type="pct"/>
            <w:tcBorders>
              <w:top w:val="single" w:sz="4" w:space="0" w:color="auto"/>
            </w:tcBorders>
            <w:noWrap/>
            <w:hideMark/>
          </w:tcPr>
          <w:p w:rsidR="003456A8" w:rsidRPr="003456A8" w:rsidRDefault="003456A8" w:rsidP="00377570">
            <w:pPr>
              <w:ind w:left="78" w:hangingChars="43" w:hanging="78"/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Male</w:t>
            </w:r>
          </w:p>
        </w:tc>
        <w:tc>
          <w:tcPr>
            <w:tcW w:w="659" w:type="pct"/>
            <w:tcBorders>
              <w:top w:val="single" w:sz="4" w:space="0" w:color="auto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Male</w:t>
            </w:r>
          </w:p>
        </w:tc>
        <w:tc>
          <w:tcPr>
            <w:tcW w:w="514" w:type="pct"/>
            <w:tcBorders>
              <w:top w:val="single" w:sz="4" w:space="0" w:color="auto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Male</w:t>
            </w:r>
          </w:p>
        </w:tc>
      </w:tr>
      <w:tr w:rsidR="003456A8" w:rsidRPr="003456A8" w:rsidTr="003456A8">
        <w:trPr>
          <w:trHeight w:val="330"/>
        </w:trPr>
        <w:tc>
          <w:tcPr>
            <w:tcW w:w="655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Age (</w:t>
            </w:r>
            <w:r w:rsidRPr="003456A8">
              <w:rPr>
                <w:b/>
                <w:sz w:val="18"/>
                <w:szCs w:val="18"/>
              </w:rPr>
              <w:t>yrs.</w:t>
            </w:r>
            <w:r w:rsidRPr="003456A8">
              <w:rPr>
                <w:rFonts w:hint="eastAsia"/>
                <w:b/>
                <w:sz w:val="18"/>
                <w:szCs w:val="18"/>
              </w:rPr>
              <w:t>)</w:t>
            </w:r>
          </w:p>
        </w:tc>
        <w:tc>
          <w:tcPr>
            <w:tcW w:w="788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71</w:t>
            </w:r>
          </w:p>
        </w:tc>
        <w:tc>
          <w:tcPr>
            <w:tcW w:w="559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62</w:t>
            </w:r>
          </w:p>
        </w:tc>
        <w:tc>
          <w:tcPr>
            <w:tcW w:w="614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84</w:t>
            </w:r>
          </w:p>
        </w:tc>
        <w:tc>
          <w:tcPr>
            <w:tcW w:w="621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54</w:t>
            </w:r>
          </w:p>
        </w:tc>
        <w:tc>
          <w:tcPr>
            <w:tcW w:w="589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74</w:t>
            </w:r>
          </w:p>
        </w:tc>
        <w:tc>
          <w:tcPr>
            <w:tcW w:w="659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32</w:t>
            </w:r>
          </w:p>
        </w:tc>
        <w:tc>
          <w:tcPr>
            <w:tcW w:w="514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66</w:t>
            </w:r>
          </w:p>
        </w:tc>
      </w:tr>
      <w:tr w:rsidR="003456A8" w:rsidRPr="003456A8" w:rsidTr="003456A8">
        <w:trPr>
          <w:trHeight w:val="338"/>
        </w:trPr>
        <w:tc>
          <w:tcPr>
            <w:tcW w:w="655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Death reason</w:t>
            </w:r>
          </w:p>
        </w:tc>
        <w:tc>
          <w:tcPr>
            <w:tcW w:w="788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 xml:space="preserve">Cerebral </w:t>
            </w:r>
            <w:r w:rsidRPr="003456A8">
              <w:rPr>
                <w:b/>
                <w:sz w:val="18"/>
                <w:szCs w:val="18"/>
              </w:rPr>
              <w:t>thromboembolism</w:t>
            </w:r>
          </w:p>
        </w:tc>
        <w:tc>
          <w:tcPr>
            <w:tcW w:w="559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Pancreatic cancer</w:t>
            </w:r>
          </w:p>
        </w:tc>
        <w:tc>
          <w:tcPr>
            <w:tcW w:w="614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Pneumonia</w:t>
            </w:r>
          </w:p>
        </w:tc>
        <w:tc>
          <w:tcPr>
            <w:tcW w:w="621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N</w:t>
            </w:r>
            <w:r w:rsidRPr="003456A8">
              <w:rPr>
                <w:b/>
                <w:sz w:val="18"/>
                <w:szCs w:val="18"/>
              </w:rPr>
              <w:t>o</w:t>
            </w:r>
          </w:p>
        </w:tc>
        <w:tc>
          <w:tcPr>
            <w:tcW w:w="589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N</w:t>
            </w:r>
            <w:r w:rsidRPr="003456A8">
              <w:rPr>
                <w:b/>
                <w:sz w:val="18"/>
                <w:szCs w:val="18"/>
              </w:rPr>
              <w:t>o</w:t>
            </w:r>
          </w:p>
        </w:tc>
        <w:tc>
          <w:tcPr>
            <w:tcW w:w="659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N</w:t>
            </w:r>
            <w:r w:rsidRPr="003456A8">
              <w:rPr>
                <w:b/>
                <w:sz w:val="18"/>
                <w:szCs w:val="18"/>
              </w:rPr>
              <w:t>o</w:t>
            </w:r>
          </w:p>
        </w:tc>
        <w:tc>
          <w:tcPr>
            <w:tcW w:w="514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N</w:t>
            </w:r>
            <w:r w:rsidRPr="003456A8">
              <w:rPr>
                <w:b/>
                <w:sz w:val="18"/>
                <w:szCs w:val="18"/>
              </w:rPr>
              <w:t>o</w:t>
            </w:r>
          </w:p>
        </w:tc>
      </w:tr>
      <w:tr w:rsidR="003456A8" w:rsidRPr="003456A8" w:rsidTr="003456A8">
        <w:trPr>
          <w:trHeight w:val="278"/>
        </w:trPr>
        <w:tc>
          <w:tcPr>
            <w:tcW w:w="655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DRT</w:t>
            </w:r>
          </w:p>
        </w:tc>
        <w:tc>
          <w:tcPr>
            <w:tcW w:w="788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N</w:t>
            </w:r>
            <w:r w:rsidRPr="003456A8">
              <w:rPr>
                <w:b/>
                <w:sz w:val="18"/>
                <w:szCs w:val="18"/>
              </w:rPr>
              <w:t>o</w:t>
            </w:r>
          </w:p>
        </w:tc>
        <w:tc>
          <w:tcPr>
            <w:tcW w:w="559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N</w:t>
            </w:r>
            <w:r w:rsidRPr="003456A8">
              <w:rPr>
                <w:b/>
                <w:sz w:val="18"/>
                <w:szCs w:val="18"/>
              </w:rPr>
              <w:t>o</w:t>
            </w:r>
          </w:p>
        </w:tc>
        <w:tc>
          <w:tcPr>
            <w:tcW w:w="614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N</w:t>
            </w:r>
            <w:r w:rsidRPr="003456A8">
              <w:rPr>
                <w:b/>
                <w:sz w:val="18"/>
                <w:szCs w:val="18"/>
              </w:rPr>
              <w:t>o</w:t>
            </w:r>
          </w:p>
        </w:tc>
        <w:tc>
          <w:tcPr>
            <w:tcW w:w="621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Y</w:t>
            </w:r>
            <w:r w:rsidRPr="003456A8">
              <w:rPr>
                <w:b/>
                <w:sz w:val="18"/>
                <w:szCs w:val="18"/>
              </w:rPr>
              <w:t>es</w:t>
            </w:r>
          </w:p>
        </w:tc>
        <w:tc>
          <w:tcPr>
            <w:tcW w:w="589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Y</w:t>
            </w:r>
            <w:r w:rsidRPr="003456A8">
              <w:rPr>
                <w:b/>
                <w:sz w:val="18"/>
                <w:szCs w:val="18"/>
              </w:rPr>
              <w:t>es</w:t>
            </w:r>
          </w:p>
        </w:tc>
        <w:tc>
          <w:tcPr>
            <w:tcW w:w="659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N</w:t>
            </w:r>
            <w:r w:rsidRPr="003456A8">
              <w:rPr>
                <w:b/>
                <w:sz w:val="18"/>
                <w:szCs w:val="18"/>
              </w:rPr>
              <w:t>o</w:t>
            </w:r>
          </w:p>
        </w:tc>
        <w:tc>
          <w:tcPr>
            <w:tcW w:w="514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N</w:t>
            </w:r>
            <w:r w:rsidRPr="003456A8">
              <w:rPr>
                <w:b/>
                <w:sz w:val="18"/>
                <w:szCs w:val="18"/>
              </w:rPr>
              <w:t>o</w:t>
            </w:r>
          </w:p>
        </w:tc>
      </w:tr>
      <w:tr w:rsidR="003456A8" w:rsidRPr="003456A8" w:rsidTr="003456A8">
        <w:trPr>
          <w:trHeight w:val="278"/>
        </w:trPr>
        <w:tc>
          <w:tcPr>
            <w:tcW w:w="655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Stroke/TI</w:t>
            </w:r>
            <w:r w:rsidRPr="003456A8">
              <w:rPr>
                <w:b/>
                <w:sz w:val="18"/>
                <w:szCs w:val="18"/>
              </w:rPr>
              <w:t>A after LAAO</w:t>
            </w:r>
          </w:p>
        </w:tc>
        <w:tc>
          <w:tcPr>
            <w:tcW w:w="788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N</w:t>
            </w:r>
            <w:r w:rsidRPr="003456A8">
              <w:rPr>
                <w:b/>
                <w:sz w:val="18"/>
                <w:szCs w:val="18"/>
              </w:rPr>
              <w:t>o</w:t>
            </w:r>
          </w:p>
        </w:tc>
        <w:tc>
          <w:tcPr>
            <w:tcW w:w="559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N</w:t>
            </w:r>
            <w:r w:rsidRPr="003456A8">
              <w:rPr>
                <w:b/>
                <w:sz w:val="18"/>
                <w:szCs w:val="18"/>
              </w:rPr>
              <w:t>o</w:t>
            </w:r>
          </w:p>
        </w:tc>
        <w:tc>
          <w:tcPr>
            <w:tcW w:w="614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N</w:t>
            </w:r>
            <w:r w:rsidRPr="003456A8">
              <w:rPr>
                <w:b/>
                <w:sz w:val="18"/>
                <w:szCs w:val="18"/>
              </w:rPr>
              <w:t>o</w:t>
            </w:r>
          </w:p>
        </w:tc>
        <w:tc>
          <w:tcPr>
            <w:tcW w:w="621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N</w:t>
            </w:r>
            <w:r w:rsidRPr="003456A8">
              <w:rPr>
                <w:b/>
                <w:sz w:val="18"/>
                <w:szCs w:val="18"/>
              </w:rPr>
              <w:t>o</w:t>
            </w:r>
          </w:p>
        </w:tc>
        <w:tc>
          <w:tcPr>
            <w:tcW w:w="589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N</w:t>
            </w:r>
            <w:r w:rsidRPr="003456A8">
              <w:rPr>
                <w:b/>
                <w:sz w:val="18"/>
                <w:szCs w:val="18"/>
              </w:rPr>
              <w:t>o</w:t>
            </w:r>
          </w:p>
        </w:tc>
        <w:tc>
          <w:tcPr>
            <w:tcW w:w="659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Y</w:t>
            </w:r>
            <w:r w:rsidRPr="003456A8">
              <w:rPr>
                <w:b/>
                <w:sz w:val="18"/>
                <w:szCs w:val="18"/>
              </w:rPr>
              <w:t>es</w:t>
            </w:r>
          </w:p>
        </w:tc>
        <w:tc>
          <w:tcPr>
            <w:tcW w:w="514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Y</w:t>
            </w:r>
            <w:r w:rsidRPr="003456A8">
              <w:rPr>
                <w:b/>
                <w:sz w:val="18"/>
                <w:szCs w:val="18"/>
              </w:rPr>
              <w:t>es</w:t>
            </w:r>
          </w:p>
        </w:tc>
      </w:tr>
      <w:tr w:rsidR="003456A8" w:rsidRPr="003456A8" w:rsidTr="003456A8">
        <w:trPr>
          <w:trHeight w:val="278"/>
        </w:trPr>
        <w:tc>
          <w:tcPr>
            <w:tcW w:w="655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Device type</w:t>
            </w:r>
          </w:p>
        </w:tc>
        <w:tc>
          <w:tcPr>
            <w:tcW w:w="788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Watchman</w:t>
            </w:r>
          </w:p>
        </w:tc>
        <w:tc>
          <w:tcPr>
            <w:tcW w:w="559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Watchman</w:t>
            </w:r>
          </w:p>
        </w:tc>
        <w:tc>
          <w:tcPr>
            <w:tcW w:w="614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Watchman</w:t>
            </w:r>
          </w:p>
        </w:tc>
        <w:tc>
          <w:tcPr>
            <w:tcW w:w="621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Watchman</w:t>
            </w:r>
          </w:p>
        </w:tc>
        <w:tc>
          <w:tcPr>
            <w:tcW w:w="589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Watchman</w:t>
            </w:r>
          </w:p>
        </w:tc>
        <w:tc>
          <w:tcPr>
            <w:tcW w:w="659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Watchman</w:t>
            </w:r>
          </w:p>
        </w:tc>
        <w:tc>
          <w:tcPr>
            <w:tcW w:w="514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Watchman</w:t>
            </w:r>
          </w:p>
        </w:tc>
      </w:tr>
      <w:tr w:rsidR="003456A8" w:rsidRPr="003456A8" w:rsidTr="003456A8">
        <w:trPr>
          <w:trHeight w:val="278"/>
        </w:trPr>
        <w:tc>
          <w:tcPr>
            <w:tcW w:w="655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Risk factors</w:t>
            </w:r>
          </w:p>
        </w:tc>
        <w:tc>
          <w:tcPr>
            <w:tcW w:w="788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EH/CAD/CHF/stroke/COPD</w:t>
            </w:r>
          </w:p>
        </w:tc>
        <w:tc>
          <w:tcPr>
            <w:tcW w:w="559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EH/CAD/CHF/COPD</w:t>
            </w:r>
          </w:p>
        </w:tc>
        <w:tc>
          <w:tcPr>
            <w:tcW w:w="614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EH/CAD/Stroke/COPD</w:t>
            </w:r>
          </w:p>
        </w:tc>
        <w:tc>
          <w:tcPr>
            <w:tcW w:w="621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EH/HOCOM/stroke</w:t>
            </w:r>
          </w:p>
        </w:tc>
        <w:tc>
          <w:tcPr>
            <w:tcW w:w="589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Stroke</w:t>
            </w:r>
          </w:p>
        </w:tc>
        <w:tc>
          <w:tcPr>
            <w:tcW w:w="659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HOCOM/stroke</w:t>
            </w:r>
          </w:p>
        </w:tc>
        <w:tc>
          <w:tcPr>
            <w:tcW w:w="514" w:type="pct"/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EH/CAD/stroke</w:t>
            </w:r>
          </w:p>
        </w:tc>
      </w:tr>
      <w:tr w:rsidR="003456A8" w:rsidRPr="003456A8" w:rsidTr="003456A8">
        <w:trPr>
          <w:trHeight w:val="278"/>
        </w:trPr>
        <w:tc>
          <w:tcPr>
            <w:tcW w:w="655" w:type="pct"/>
            <w:tcBorders>
              <w:bottom w:val="nil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Event time</w:t>
            </w:r>
            <w:r w:rsidRPr="003456A8">
              <w:rPr>
                <w:b/>
                <w:sz w:val="18"/>
                <w:szCs w:val="18"/>
              </w:rPr>
              <w:t xml:space="preserve"> (after LAAO)</w:t>
            </w:r>
          </w:p>
        </w:tc>
        <w:tc>
          <w:tcPr>
            <w:tcW w:w="788" w:type="pct"/>
            <w:tcBorders>
              <w:bottom w:val="nil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 xml:space="preserve">7days </w:t>
            </w:r>
          </w:p>
        </w:tc>
        <w:tc>
          <w:tcPr>
            <w:tcW w:w="559" w:type="pct"/>
            <w:tcBorders>
              <w:bottom w:val="nil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 xml:space="preserve">6 months </w:t>
            </w:r>
          </w:p>
        </w:tc>
        <w:tc>
          <w:tcPr>
            <w:tcW w:w="614" w:type="pct"/>
            <w:tcBorders>
              <w:bottom w:val="nil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 xml:space="preserve">3 months </w:t>
            </w:r>
          </w:p>
        </w:tc>
        <w:tc>
          <w:tcPr>
            <w:tcW w:w="621" w:type="pct"/>
            <w:tcBorders>
              <w:bottom w:val="nil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6 months</w:t>
            </w:r>
          </w:p>
        </w:tc>
        <w:tc>
          <w:tcPr>
            <w:tcW w:w="589" w:type="pct"/>
            <w:tcBorders>
              <w:bottom w:val="nil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 xml:space="preserve">45 days </w:t>
            </w:r>
          </w:p>
        </w:tc>
        <w:tc>
          <w:tcPr>
            <w:tcW w:w="659" w:type="pct"/>
            <w:tcBorders>
              <w:bottom w:val="nil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 xml:space="preserve">12 months </w:t>
            </w:r>
          </w:p>
        </w:tc>
        <w:tc>
          <w:tcPr>
            <w:tcW w:w="514" w:type="pct"/>
            <w:tcBorders>
              <w:bottom w:val="nil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 xml:space="preserve">12 months </w:t>
            </w:r>
          </w:p>
        </w:tc>
      </w:tr>
      <w:tr w:rsidR="003456A8" w:rsidRPr="003456A8" w:rsidTr="003456A8">
        <w:trPr>
          <w:trHeight w:val="278"/>
        </w:trPr>
        <w:tc>
          <w:tcPr>
            <w:tcW w:w="655" w:type="pct"/>
            <w:tcBorders>
              <w:top w:val="nil"/>
              <w:bottom w:val="single" w:sz="12" w:space="0" w:color="auto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NOAC after LAAO</w:t>
            </w:r>
          </w:p>
        </w:tc>
        <w:tc>
          <w:tcPr>
            <w:tcW w:w="788" w:type="pct"/>
            <w:tcBorders>
              <w:top w:val="nil"/>
              <w:bottom w:val="single" w:sz="12" w:space="0" w:color="auto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r w:rsidRPr="003456A8">
              <w:rPr>
                <w:rFonts w:hint="eastAsia"/>
                <w:b/>
                <w:sz w:val="18"/>
                <w:szCs w:val="18"/>
              </w:rPr>
              <w:t>N</w:t>
            </w:r>
            <w:r w:rsidRPr="003456A8">
              <w:rPr>
                <w:b/>
                <w:sz w:val="18"/>
                <w:szCs w:val="18"/>
              </w:rPr>
              <w:t>o</w:t>
            </w:r>
          </w:p>
        </w:tc>
        <w:tc>
          <w:tcPr>
            <w:tcW w:w="559" w:type="pct"/>
            <w:tcBorders>
              <w:top w:val="nil"/>
              <w:bottom w:val="single" w:sz="12" w:space="0" w:color="auto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proofErr w:type="spellStart"/>
            <w:r w:rsidRPr="003456A8">
              <w:rPr>
                <w:rFonts w:hint="eastAsia"/>
                <w:b/>
                <w:sz w:val="18"/>
                <w:szCs w:val="18"/>
              </w:rPr>
              <w:t>Dabigatran</w:t>
            </w:r>
            <w:proofErr w:type="spellEnd"/>
          </w:p>
        </w:tc>
        <w:tc>
          <w:tcPr>
            <w:tcW w:w="614" w:type="pct"/>
            <w:tcBorders>
              <w:top w:val="nil"/>
              <w:bottom w:val="single" w:sz="12" w:space="0" w:color="auto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proofErr w:type="spellStart"/>
            <w:r w:rsidRPr="003456A8">
              <w:rPr>
                <w:rFonts w:hint="eastAsia"/>
                <w:b/>
                <w:sz w:val="18"/>
                <w:szCs w:val="18"/>
              </w:rPr>
              <w:t>Dabigatran</w:t>
            </w:r>
            <w:proofErr w:type="spellEnd"/>
          </w:p>
        </w:tc>
        <w:tc>
          <w:tcPr>
            <w:tcW w:w="621" w:type="pct"/>
            <w:tcBorders>
              <w:top w:val="nil"/>
              <w:bottom w:val="single" w:sz="12" w:space="0" w:color="auto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proofErr w:type="spellStart"/>
            <w:r w:rsidRPr="003456A8">
              <w:rPr>
                <w:rFonts w:hint="eastAsia"/>
                <w:b/>
                <w:sz w:val="18"/>
                <w:szCs w:val="18"/>
              </w:rPr>
              <w:t>Dabigatran</w:t>
            </w:r>
            <w:proofErr w:type="spellEnd"/>
          </w:p>
        </w:tc>
        <w:tc>
          <w:tcPr>
            <w:tcW w:w="589" w:type="pct"/>
            <w:tcBorders>
              <w:top w:val="nil"/>
              <w:bottom w:val="single" w:sz="12" w:space="0" w:color="auto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proofErr w:type="spellStart"/>
            <w:r w:rsidRPr="003456A8">
              <w:rPr>
                <w:rFonts w:hint="eastAsia"/>
                <w:b/>
                <w:sz w:val="18"/>
                <w:szCs w:val="18"/>
              </w:rPr>
              <w:t>Rivaroxaban</w:t>
            </w:r>
            <w:proofErr w:type="spellEnd"/>
          </w:p>
        </w:tc>
        <w:tc>
          <w:tcPr>
            <w:tcW w:w="659" w:type="pct"/>
            <w:tcBorders>
              <w:top w:val="nil"/>
              <w:bottom w:val="single" w:sz="12" w:space="0" w:color="auto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proofErr w:type="spellStart"/>
            <w:r w:rsidRPr="003456A8">
              <w:rPr>
                <w:rFonts w:hint="eastAsia"/>
                <w:b/>
                <w:sz w:val="18"/>
                <w:szCs w:val="18"/>
              </w:rPr>
              <w:t>Dabigatran</w:t>
            </w:r>
            <w:proofErr w:type="spellEnd"/>
          </w:p>
        </w:tc>
        <w:tc>
          <w:tcPr>
            <w:tcW w:w="514" w:type="pct"/>
            <w:tcBorders>
              <w:top w:val="nil"/>
              <w:bottom w:val="single" w:sz="12" w:space="0" w:color="auto"/>
            </w:tcBorders>
            <w:noWrap/>
            <w:hideMark/>
          </w:tcPr>
          <w:p w:rsidR="003456A8" w:rsidRPr="003456A8" w:rsidRDefault="003456A8" w:rsidP="00377570">
            <w:pPr>
              <w:rPr>
                <w:b/>
                <w:sz w:val="18"/>
                <w:szCs w:val="18"/>
              </w:rPr>
            </w:pPr>
            <w:proofErr w:type="spellStart"/>
            <w:r w:rsidRPr="003456A8">
              <w:rPr>
                <w:rFonts w:hint="eastAsia"/>
                <w:b/>
                <w:sz w:val="18"/>
                <w:szCs w:val="18"/>
              </w:rPr>
              <w:t>Rivaroxaban</w:t>
            </w:r>
            <w:proofErr w:type="spellEnd"/>
          </w:p>
        </w:tc>
      </w:tr>
    </w:tbl>
    <w:p w:rsidR="003456A8" w:rsidRDefault="003456A8" w:rsidP="003456A8">
      <w:pPr>
        <w:rPr>
          <w:rFonts w:hint="eastAsia"/>
        </w:rPr>
      </w:pPr>
    </w:p>
    <w:p w:rsidR="00FA5C04" w:rsidRDefault="00FA5C04">
      <w:bookmarkStart w:id="0" w:name="_GoBack"/>
      <w:bookmarkEnd w:id="0"/>
    </w:p>
    <w:sectPr w:rsidR="00FA5C04" w:rsidSect="003456A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6A8"/>
    <w:rsid w:val="003456A8"/>
    <w:rsid w:val="00921991"/>
    <w:rsid w:val="00FA5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AEDCE9-D61A-445D-B943-102B56746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56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56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JXM</dc:creator>
  <cp:keywords/>
  <dc:description/>
  <cp:lastModifiedBy>JXM</cp:lastModifiedBy>
  <cp:revision>1</cp:revision>
  <dcterms:created xsi:type="dcterms:W3CDTF">2020-01-15T05:32:00Z</dcterms:created>
  <dcterms:modified xsi:type="dcterms:W3CDTF">2020-01-15T05:35:00Z</dcterms:modified>
</cp:coreProperties>
</file>